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979E" w14:textId="5C266DB7" w:rsidR="00C145B2" w:rsidRDefault="004616B6" w:rsidP="00012C64">
      <w:pPr>
        <w:spacing w:after="0"/>
        <w:ind w:left="2160"/>
        <w:rPr>
          <w:b/>
          <w:color w:val="DA1F28" w:themeColor="accent2"/>
          <w:sz w:val="16"/>
          <w:szCs w:val="16"/>
        </w:rPr>
      </w:pPr>
      <w:bookmarkStart w:id="0" w:name="_GoBack"/>
      <w:bookmarkEnd w:id="0"/>
      <w:r w:rsidRPr="004616B6">
        <w:rPr>
          <w:b/>
          <w:noProof/>
          <w:color w:val="DA1F28" w:themeColor="accent2"/>
          <w:sz w:val="16"/>
          <w:szCs w:val="16"/>
        </w:rPr>
        <w:drawing>
          <wp:inline distT="0" distB="0" distL="0" distR="0" wp14:anchorId="33AD71B0" wp14:editId="2406401C">
            <wp:extent cx="2377440" cy="1277214"/>
            <wp:effectExtent l="0" t="0" r="0" b="0"/>
            <wp:docPr id="1" name="Picture 1" descr="R:\Agency Communication Tools\Marketing Materials\Logos\C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ency Communication Tools\Marketing Materials\Logos\CA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1277214"/>
                    </a:xfrm>
                    <a:prstGeom prst="rect">
                      <a:avLst/>
                    </a:prstGeom>
                    <a:noFill/>
                    <a:ln>
                      <a:noFill/>
                    </a:ln>
                  </pic:spPr>
                </pic:pic>
              </a:graphicData>
            </a:graphic>
          </wp:inline>
        </w:drawing>
      </w:r>
      <w:r w:rsidR="00FF72E4">
        <w:rPr>
          <w:noProof/>
        </w:rPr>
        <w:drawing>
          <wp:inline distT="0" distB="0" distL="0" distR="0" wp14:anchorId="494BF57F" wp14:editId="0215F82F">
            <wp:extent cx="1190625" cy="1190625"/>
            <wp:effectExtent l="0" t="0" r="9525" b="9525"/>
            <wp:docPr id="3" name="Picture 3" descr="Community-Action-Partnership-2017-2020-EMAIL"/>
            <wp:cNvGraphicFramePr/>
            <a:graphic xmlns:a="http://schemas.openxmlformats.org/drawingml/2006/main">
              <a:graphicData uri="http://schemas.openxmlformats.org/drawingml/2006/picture">
                <pic:pic xmlns:pic="http://schemas.openxmlformats.org/drawingml/2006/picture">
                  <pic:nvPicPr>
                    <pic:cNvPr id="3" name="Picture 3" descr="Community-Action-Partnership-2017-2020-EMAIL"/>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38E3610A" w14:textId="77777777" w:rsidR="008A4EFC" w:rsidRDefault="008A4EFC" w:rsidP="00087798">
      <w:pPr>
        <w:spacing w:after="0"/>
        <w:jc w:val="center"/>
        <w:rPr>
          <w:b/>
          <w:color w:val="DA1F28" w:themeColor="accent2"/>
          <w:sz w:val="16"/>
          <w:szCs w:val="16"/>
        </w:rPr>
      </w:pPr>
    </w:p>
    <w:p w14:paraId="060E91E8" w14:textId="77777777" w:rsidR="008A4EFC" w:rsidRDefault="008A4EFC" w:rsidP="008A4EFC">
      <w:pPr>
        <w:spacing w:after="0" w:line="240" w:lineRule="auto"/>
        <w:ind w:left="1440" w:hanging="1440"/>
        <w:jc w:val="center"/>
        <w:rPr>
          <w:rFonts w:ascii="Times New Roman" w:hAnsi="Times New Roman" w:cs="Times New Roman"/>
          <w:b/>
          <w:i/>
          <w:sz w:val="24"/>
          <w:szCs w:val="24"/>
        </w:rPr>
      </w:pPr>
      <w:r>
        <w:rPr>
          <w:rFonts w:ascii="Times New Roman" w:hAnsi="Times New Roman" w:cs="Times New Roman"/>
          <w:b/>
          <w:i/>
          <w:sz w:val="24"/>
          <w:szCs w:val="24"/>
        </w:rPr>
        <w:t>Community Action Partnership of Lancaster and Saunders Counties is a private,</w:t>
      </w:r>
    </w:p>
    <w:p w14:paraId="78001984" w14:textId="77777777" w:rsidR="008A4EFC" w:rsidRDefault="008A4EFC" w:rsidP="008A4EFC">
      <w:pPr>
        <w:spacing w:after="0" w:line="240" w:lineRule="auto"/>
        <w:ind w:left="1440" w:hanging="1440"/>
        <w:jc w:val="center"/>
        <w:rPr>
          <w:rFonts w:ascii="Times New Roman" w:hAnsi="Times New Roman" w:cs="Times New Roman"/>
          <w:b/>
          <w:i/>
          <w:iCs/>
          <w:sz w:val="24"/>
          <w:szCs w:val="24"/>
        </w:rPr>
      </w:pPr>
      <w:proofErr w:type="gramStart"/>
      <w:r>
        <w:rPr>
          <w:rFonts w:ascii="Times New Roman" w:hAnsi="Times New Roman" w:cs="Times New Roman"/>
          <w:b/>
          <w:i/>
          <w:sz w:val="24"/>
          <w:szCs w:val="24"/>
        </w:rPr>
        <w:t>not-for-profit</w:t>
      </w:r>
      <w:proofErr w:type="gramEnd"/>
      <w:r>
        <w:rPr>
          <w:rFonts w:ascii="Times New Roman" w:hAnsi="Times New Roman" w:cs="Times New Roman"/>
          <w:b/>
          <w:i/>
          <w:sz w:val="24"/>
          <w:szCs w:val="24"/>
        </w:rPr>
        <w:t xml:space="preserve"> organization with the</w:t>
      </w:r>
      <w:r>
        <w:rPr>
          <w:rFonts w:ascii="Times New Roman" w:hAnsi="Times New Roman" w:cs="Times New Roman"/>
          <w:b/>
          <w:i/>
          <w:iCs/>
          <w:sz w:val="24"/>
          <w:szCs w:val="24"/>
        </w:rPr>
        <w:t xml:space="preserve"> belief that extraordinary employees have the power to</w:t>
      </w:r>
    </w:p>
    <w:p w14:paraId="36DFCB8C" w14:textId="77777777" w:rsidR="008A4EFC" w:rsidRDefault="008A4EFC" w:rsidP="008A4EFC">
      <w:pPr>
        <w:spacing w:after="0" w:line="240" w:lineRule="auto"/>
        <w:ind w:left="1440" w:hanging="1440"/>
        <w:jc w:val="center"/>
        <w:rPr>
          <w:rFonts w:ascii="Times New Roman" w:hAnsi="Times New Roman" w:cs="Times New Roman"/>
          <w:b/>
          <w:i/>
          <w:iCs/>
          <w:sz w:val="24"/>
          <w:szCs w:val="24"/>
        </w:rPr>
      </w:pPr>
      <w:r>
        <w:rPr>
          <w:rFonts w:ascii="Times New Roman" w:hAnsi="Times New Roman" w:cs="Times New Roman"/>
          <w:b/>
          <w:i/>
          <w:iCs/>
          <w:sz w:val="24"/>
          <w:szCs w:val="24"/>
        </w:rPr>
        <w:t xml:space="preserve"> </w:t>
      </w:r>
      <w:proofErr w:type="gramStart"/>
      <w:r>
        <w:rPr>
          <w:rFonts w:ascii="Times New Roman" w:hAnsi="Times New Roman" w:cs="Times New Roman"/>
          <w:b/>
          <w:i/>
          <w:iCs/>
          <w:sz w:val="24"/>
          <w:szCs w:val="24"/>
        </w:rPr>
        <w:t>positively</w:t>
      </w:r>
      <w:proofErr w:type="gramEnd"/>
      <w:r>
        <w:rPr>
          <w:rFonts w:ascii="Times New Roman" w:hAnsi="Times New Roman" w:cs="Times New Roman"/>
          <w:b/>
          <w:i/>
          <w:iCs/>
          <w:sz w:val="24"/>
          <w:szCs w:val="24"/>
        </w:rPr>
        <w:t xml:space="preserve"> transform lives and communities. We value people who are passionate, ethical,</w:t>
      </w:r>
    </w:p>
    <w:p w14:paraId="42909798" w14:textId="77777777" w:rsidR="008A4EFC" w:rsidRDefault="008A4EFC" w:rsidP="008A4EFC">
      <w:pPr>
        <w:spacing w:after="0" w:line="240" w:lineRule="auto"/>
        <w:ind w:left="1440" w:hanging="1440"/>
        <w:jc w:val="center"/>
        <w:rPr>
          <w:rFonts w:ascii="Times New Roman" w:hAnsi="Times New Roman" w:cs="Times New Roman"/>
          <w:b/>
          <w:i/>
          <w:sz w:val="24"/>
          <w:szCs w:val="24"/>
        </w:rPr>
      </w:pPr>
      <w:proofErr w:type="gramStart"/>
      <w:r>
        <w:rPr>
          <w:rFonts w:ascii="Times New Roman" w:hAnsi="Times New Roman" w:cs="Times New Roman"/>
          <w:b/>
          <w:i/>
          <w:iCs/>
          <w:sz w:val="24"/>
          <w:szCs w:val="24"/>
        </w:rPr>
        <w:t>and</w:t>
      </w:r>
      <w:proofErr w:type="gramEnd"/>
      <w:r>
        <w:rPr>
          <w:rFonts w:ascii="Times New Roman" w:hAnsi="Times New Roman" w:cs="Times New Roman"/>
          <w:b/>
          <w:i/>
          <w:iCs/>
          <w:sz w:val="24"/>
          <w:szCs w:val="24"/>
        </w:rPr>
        <w:t xml:space="preserve"> dedicated to empowering those living in poverty to reach economic stability.</w:t>
      </w:r>
    </w:p>
    <w:p w14:paraId="401484F9" w14:textId="77777777" w:rsidR="008A4EFC" w:rsidRDefault="008A4EFC" w:rsidP="00487125">
      <w:pPr>
        <w:spacing w:after="0" w:line="240" w:lineRule="auto"/>
        <w:jc w:val="center"/>
        <w:rPr>
          <w:b/>
          <w:sz w:val="32"/>
          <w:szCs w:val="32"/>
        </w:rPr>
      </w:pPr>
    </w:p>
    <w:p w14:paraId="6E3E2DBB" w14:textId="79371036" w:rsidR="00773B77" w:rsidRDefault="00F94BC3" w:rsidP="00487125">
      <w:pPr>
        <w:spacing w:after="0" w:line="240" w:lineRule="auto"/>
        <w:jc w:val="center"/>
        <w:rPr>
          <w:rFonts w:ascii="Times New Roman" w:hAnsi="Times New Roman" w:cs="Times New Roman"/>
          <w:b/>
          <w:sz w:val="32"/>
          <w:szCs w:val="32"/>
        </w:rPr>
      </w:pPr>
      <w:r w:rsidRPr="007A4724">
        <w:rPr>
          <w:rFonts w:ascii="Times New Roman" w:hAnsi="Times New Roman" w:cs="Times New Roman"/>
          <w:b/>
          <w:sz w:val="32"/>
          <w:szCs w:val="32"/>
        </w:rPr>
        <w:t xml:space="preserve">Early Head Start and Head Start </w:t>
      </w:r>
      <w:r w:rsidR="00D245E4" w:rsidRPr="007A4724">
        <w:rPr>
          <w:rFonts w:ascii="Times New Roman" w:hAnsi="Times New Roman" w:cs="Times New Roman"/>
          <w:b/>
          <w:sz w:val="32"/>
          <w:szCs w:val="32"/>
        </w:rPr>
        <w:t>Instructional Coach</w:t>
      </w:r>
      <w:r w:rsidR="00F151FF" w:rsidRPr="007A4724">
        <w:rPr>
          <w:rFonts w:ascii="Times New Roman" w:hAnsi="Times New Roman" w:cs="Times New Roman"/>
          <w:b/>
          <w:sz w:val="32"/>
          <w:szCs w:val="32"/>
        </w:rPr>
        <w:t xml:space="preserve"> </w:t>
      </w:r>
    </w:p>
    <w:p w14:paraId="626D40A3" w14:textId="77777777" w:rsidR="00487125" w:rsidRPr="007A4724" w:rsidRDefault="00487125" w:rsidP="00487125">
      <w:pPr>
        <w:spacing w:after="0" w:line="240" w:lineRule="auto"/>
        <w:rPr>
          <w:rFonts w:ascii="Times New Roman" w:hAnsi="Times New Roman" w:cs="Times New Roman"/>
          <w:sz w:val="16"/>
          <w:szCs w:val="16"/>
        </w:rPr>
      </w:pPr>
    </w:p>
    <w:p w14:paraId="1455A806" w14:textId="2CE03FA4" w:rsidR="00F94BC3" w:rsidRPr="007A4724" w:rsidRDefault="00F94BC3" w:rsidP="00F94BC3">
      <w:pPr>
        <w:spacing w:after="0" w:line="240" w:lineRule="auto"/>
        <w:rPr>
          <w:rFonts w:ascii="Times New Roman" w:hAnsi="Times New Roman" w:cs="Times New Roman"/>
        </w:rPr>
      </w:pPr>
      <w:r w:rsidRPr="007A4724">
        <w:rPr>
          <w:rFonts w:ascii="Times New Roman" w:hAnsi="Times New Roman" w:cs="Times New Roman"/>
        </w:rPr>
        <w:t xml:space="preserve">The </w:t>
      </w:r>
      <w:r w:rsidR="00D054C9" w:rsidRPr="007A4724">
        <w:rPr>
          <w:rFonts w:ascii="Times New Roman" w:hAnsi="Times New Roman" w:cs="Times New Roman"/>
        </w:rPr>
        <w:t>Instructional Coach</w:t>
      </w:r>
      <w:r w:rsidRPr="007A4724">
        <w:rPr>
          <w:rFonts w:ascii="Times New Roman" w:hAnsi="Times New Roman" w:cs="Times New Roman"/>
        </w:rPr>
        <w:t xml:space="preserve"> will be responsible for facilitating full and effective implementation</w:t>
      </w:r>
      <w:r w:rsidR="00E82340" w:rsidRPr="007A4724">
        <w:rPr>
          <w:rFonts w:ascii="Times New Roman" w:hAnsi="Times New Roman" w:cs="Times New Roman"/>
        </w:rPr>
        <w:t xml:space="preserve"> of </w:t>
      </w:r>
      <w:r w:rsidR="00D821E9">
        <w:rPr>
          <w:rFonts w:ascii="Times New Roman" w:hAnsi="Times New Roman" w:cs="Times New Roman"/>
        </w:rPr>
        <w:t>evidenced-</w:t>
      </w:r>
      <w:r w:rsidR="00E82340" w:rsidRPr="007A4724">
        <w:rPr>
          <w:rFonts w:ascii="Times New Roman" w:hAnsi="Times New Roman" w:cs="Times New Roman"/>
        </w:rPr>
        <w:t xml:space="preserve">based </w:t>
      </w:r>
      <w:r w:rsidR="00D821E9">
        <w:rPr>
          <w:rFonts w:ascii="Times New Roman" w:hAnsi="Times New Roman" w:cs="Times New Roman"/>
        </w:rPr>
        <w:t>instructional practices to</w:t>
      </w:r>
      <w:r w:rsidRPr="007A4724">
        <w:rPr>
          <w:rFonts w:ascii="Times New Roman" w:hAnsi="Times New Roman" w:cs="Times New Roman"/>
        </w:rPr>
        <w:t xml:space="preserve"> continuously improve teaching and learning. With the aim of accelerating children’s learning, development</w:t>
      </w:r>
      <w:r w:rsidR="00A20277" w:rsidRPr="007A4724">
        <w:rPr>
          <w:rFonts w:ascii="Times New Roman" w:hAnsi="Times New Roman" w:cs="Times New Roman"/>
        </w:rPr>
        <w:t>,</w:t>
      </w:r>
      <w:r w:rsidRPr="007A4724">
        <w:rPr>
          <w:rFonts w:ascii="Times New Roman" w:hAnsi="Times New Roman" w:cs="Times New Roman"/>
        </w:rPr>
        <w:t xml:space="preserve"> and school readiness outcomes, the </w:t>
      </w:r>
      <w:r w:rsidR="00D054C9" w:rsidRPr="007A4724">
        <w:rPr>
          <w:rFonts w:ascii="Times New Roman" w:hAnsi="Times New Roman" w:cs="Times New Roman"/>
        </w:rPr>
        <w:t>Instructional Coach</w:t>
      </w:r>
      <w:r w:rsidRPr="007A4724">
        <w:rPr>
          <w:rFonts w:ascii="Times New Roman" w:hAnsi="Times New Roman" w:cs="Times New Roman"/>
        </w:rPr>
        <w:t xml:space="preserve"> provides leadership in: </w:t>
      </w:r>
    </w:p>
    <w:p w14:paraId="351BBCDB" w14:textId="77777777" w:rsidR="00F94BC3" w:rsidRPr="007A4724" w:rsidRDefault="00F94BC3" w:rsidP="00F94BC3">
      <w:pPr>
        <w:spacing w:after="0" w:line="240" w:lineRule="auto"/>
        <w:rPr>
          <w:rFonts w:ascii="Times New Roman" w:hAnsi="Times New Roman" w:cs="Times New Roman"/>
        </w:rPr>
      </w:pPr>
    </w:p>
    <w:p w14:paraId="0428ECC3" w14:textId="1E7CB885" w:rsidR="00F94BC3" w:rsidRPr="007A4724" w:rsidRDefault="00F94BC3" w:rsidP="006469C6">
      <w:pPr>
        <w:pStyle w:val="ListParagraph"/>
        <w:numPr>
          <w:ilvl w:val="0"/>
          <w:numId w:val="23"/>
        </w:numPr>
        <w:spacing w:after="0"/>
        <w:rPr>
          <w:rFonts w:ascii="Times New Roman" w:hAnsi="Times New Roman" w:cs="Times New Roman"/>
        </w:rPr>
      </w:pPr>
      <w:r w:rsidRPr="007A4724">
        <w:rPr>
          <w:rFonts w:ascii="Times New Roman" w:hAnsi="Times New Roman" w:cs="Times New Roman"/>
        </w:rPr>
        <w:t>the design, delivery</w:t>
      </w:r>
      <w:r w:rsidR="00D821E9">
        <w:rPr>
          <w:rFonts w:ascii="Times New Roman" w:hAnsi="Times New Roman" w:cs="Times New Roman"/>
        </w:rPr>
        <w:t>,</w:t>
      </w:r>
      <w:r w:rsidRPr="007A4724">
        <w:rPr>
          <w:rFonts w:ascii="Times New Roman" w:hAnsi="Times New Roman" w:cs="Times New Roman"/>
        </w:rPr>
        <w:t xml:space="preserve"> and coordination of intensive professional development</w:t>
      </w:r>
      <w:r w:rsidR="00D821E9">
        <w:rPr>
          <w:rFonts w:ascii="Times New Roman" w:hAnsi="Times New Roman" w:cs="Times New Roman"/>
        </w:rPr>
        <w:t xml:space="preserve"> and practice based coaching</w:t>
      </w:r>
      <w:r w:rsidRPr="007A4724">
        <w:rPr>
          <w:rFonts w:ascii="Times New Roman" w:hAnsi="Times New Roman" w:cs="Times New Roman"/>
        </w:rPr>
        <w:t>;</w:t>
      </w:r>
    </w:p>
    <w:p w14:paraId="310FA818" w14:textId="77777777" w:rsidR="0053056C" w:rsidRPr="007A4724" w:rsidRDefault="0053056C" w:rsidP="006469C6">
      <w:pPr>
        <w:pStyle w:val="ListParagraph"/>
        <w:numPr>
          <w:ilvl w:val="0"/>
          <w:numId w:val="23"/>
        </w:numPr>
        <w:spacing w:after="0"/>
        <w:rPr>
          <w:rFonts w:ascii="Times New Roman" w:hAnsi="Times New Roman" w:cs="Times New Roman"/>
        </w:rPr>
      </w:pPr>
      <w:r w:rsidRPr="007A4724">
        <w:rPr>
          <w:rFonts w:ascii="Times New Roman" w:hAnsi="Times New Roman" w:cs="Times New Roman"/>
        </w:rPr>
        <w:t>education program development;</w:t>
      </w:r>
    </w:p>
    <w:p w14:paraId="40B05D7C" w14:textId="77777777" w:rsidR="0053056C" w:rsidRPr="007A4724" w:rsidRDefault="0053056C" w:rsidP="006469C6">
      <w:pPr>
        <w:pStyle w:val="ListParagraph"/>
        <w:numPr>
          <w:ilvl w:val="0"/>
          <w:numId w:val="23"/>
        </w:numPr>
        <w:spacing w:after="0"/>
        <w:rPr>
          <w:rFonts w:ascii="Times New Roman" w:hAnsi="Times New Roman" w:cs="Times New Roman"/>
        </w:rPr>
      </w:pPr>
      <w:r w:rsidRPr="007A4724">
        <w:rPr>
          <w:rFonts w:ascii="Times New Roman" w:hAnsi="Times New Roman" w:cs="Times New Roman"/>
        </w:rPr>
        <w:t xml:space="preserve">facilitation of interdisciplinary collaboration; and </w:t>
      </w:r>
    </w:p>
    <w:p w14:paraId="48FF43CD" w14:textId="77777777" w:rsidR="0053056C" w:rsidRPr="007A4724" w:rsidRDefault="0053056C" w:rsidP="006469C6">
      <w:pPr>
        <w:pStyle w:val="ListParagraph"/>
        <w:numPr>
          <w:ilvl w:val="0"/>
          <w:numId w:val="23"/>
        </w:numPr>
        <w:spacing w:after="0"/>
        <w:rPr>
          <w:rFonts w:ascii="Times New Roman" w:hAnsi="Times New Roman" w:cs="Times New Roman"/>
        </w:rPr>
      </w:pPr>
      <w:r w:rsidRPr="007A4724">
        <w:rPr>
          <w:rFonts w:ascii="Times New Roman" w:hAnsi="Times New Roman" w:cs="Times New Roman"/>
        </w:rPr>
        <w:t>administrative support</w:t>
      </w:r>
    </w:p>
    <w:p w14:paraId="03D8DC94" w14:textId="77777777" w:rsidR="0053056C" w:rsidRPr="00D821E9" w:rsidRDefault="0053056C" w:rsidP="0053056C">
      <w:pPr>
        <w:spacing w:after="0"/>
        <w:rPr>
          <w:rFonts w:ascii="Times New Roman" w:hAnsi="Times New Roman" w:cs="Times New Roman"/>
        </w:rPr>
      </w:pPr>
    </w:p>
    <w:p w14:paraId="3472FBD4" w14:textId="77777777" w:rsidR="00BA3CC5" w:rsidRDefault="00D821E9" w:rsidP="00D821E9">
      <w:pPr>
        <w:spacing w:after="0" w:line="240" w:lineRule="auto"/>
        <w:rPr>
          <w:rFonts w:ascii="Times New Roman" w:hAnsi="Times New Roman" w:cs="Times New Roman"/>
        </w:rPr>
      </w:pPr>
      <w:r w:rsidRPr="00D821E9">
        <w:rPr>
          <w:rFonts w:ascii="Times New Roman" w:hAnsi="Times New Roman" w:cs="Times New Roman"/>
        </w:rPr>
        <w:t xml:space="preserve">Bachelor’s degree in Early Childhood Education, Child Development, or closely related field required (Master’s degree preferred). </w:t>
      </w:r>
      <w:r w:rsidRPr="00D821E9">
        <w:rPr>
          <w:rFonts w:ascii="Times New Roman" w:hAnsi="Times New Roman" w:cs="Times New Roman"/>
          <w:color w:val="000000"/>
        </w:rPr>
        <w:t>Extensive expe</w:t>
      </w:r>
      <w:r>
        <w:rPr>
          <w:rFonts w:ascii="Times New Roman" w:hAnsi="Times New Roman" w:cs="Times New Roman"/>
          <w:color w:val="000000"/>
        </w:rPr>
        <w:t>rience working in center-based early c</w:t>
      </w:r>
      <w:r w:rsidRPr="00D821E9">
        <w:rPr>
          <w:rFonts w:ascii="Times New Roman" w:hAnsi="Times New Roman" w:cs="Times New Roman"/>
          <w:color w:val="000000"/>
        </w:rPr>
        <w:t xml:space="preserve">hildhood programs required. </w:t>
      </w:r>
      <w:r w:rsidRPr="00D821E9">
        <w:rPr>
          <w:rFonts w:ascii="Times New Roman" w:hAnsi="Times New Roman" w:cs="Times New Roman"/>
        </w:rPr>
        <w:t xml:space="preserve">At least one year of experience serving in a coaching/supervisory capacity required. </w:t>
      </w:r>
      <w:r w:rsidRPr="00D821E9">
        <w:rPr>
          <w:rFonts w:ascii="Times New Roman" w:hAnsi="Times New Roman" w:cs="Times New Roman"/>
          <w:color w:val="000000"/>
        </w:rPr>
        <w:t xml:space="preserve">Experience providing professional development to classroom teachers preferred. </w:t>
      </w:r>
      <w:r w:rsidRPr="00D821E9">
        <w:rPr>
          <w:rFonts w:ascii="Times New Roman" w:hAnsi="Times New Roman" w:cs="Times New Roman"/>
        </w:rPr>
        <w:t>Experience working with low-income or other vulnerable populations strongly preferred. Strong verbal and written proficiencies of the English language required. Valid Nebraska Driver’s License and good driving record preferred.</w:t>
      </w:r>
    </w:p>
    <w:p w14:paraId="6F70279C" w14:textId="77777777" w:rsidR="00BA3CC5" w:rsidRDefault="00BA3CC5" w:rsidP="00D821E9">
      <w:pPr>
        <w:spacing w:after="0" w:line="240" w:lineRule="auto"/>
        <w:rPr>
          <w:rFonts w:ascii="Times New Roman" w:hAnsi="Times New Roman" w:cs="Times New Roman"/>
        </w:rPr>
      </w:pPr>
    </w:p>
    <w:p w14:paraId="0DACBD6E" w14:textId="77777777" w:rsidR="00BA3CC5" w:rsidRDefault="00D821E9" w:rsidP="00BA3CC5">
      <w:pPr>
        <w:spacing w:after="0"/>
        <w:ind w:left="1440" w:hanging="1440"/>
        <w:rPr>
          <w:rFonts w:cs="Times New Roman"/>
        </w:rPr>
      </w:pPr>
      <w:r w:rsidRPr="00D821E9">
        <w:rPr>
          <w:rFonts w:ascii="Times New Roman" w:hAnsi="Times New Roman" w:cs="Times New Roman"/>
        </w:rPr>
        <w:t xml:space="preserve"> </w:t>
      </w:r>
      <w:r w:rsidRPr="00D821E9">
        <w:rPr>
          <w:rFonts w:ascii="Times New Roman" w:hAnsi="Times New Roman" w:cs="Times New Roman"/>
          <w:color w:val="000000"/>
        </w:rPr>
        <w:t xml:space="preserve"> </w:t>
      </w:r>
      <w:r w:rsidR="00BA3CC5">
        <w:rPr>
          <w:rFonts w:cs="Times New Roman"/>
        </w:rPr>
        <w:t>You will find complete job listings and details at the following websites:</w:t>
      </w:r>
    </w:p>
    <w:p w14:paraId="36EBE9CD" w14:textId="77777777" w:rsidR="00BA3CC5" w:rsidRDefault="00596BB1" w:rsidP="00BA3CC5">
      <w:pPr>
        <w:spacing w:after="0"/>
        <w:ind w:left="720" w:firstLine="450"/>
        <w:rPr>
          <w:rFonts w:cs="Times New Roman"/>
          <w:i/>
        </w:rPr>
      </w:pPr>
      <w:hyperlink r:id="rId9" w:history="1">
        <w:r w:rsidR="00BA3CC5">
          <w:rPr>
            <w:rStyle w:val="Hyperlink"/>
            <w:rFonts w:cs="Times New Roman"/>
            <w:i/>
          </w:rPr>
          <w:t>www.Communityactionatwork.org</w:t>
        </w:r>
      </w:hyperlink>
      <w:r w:rsidR="00BA3CC5">
        <w:rPr>
          <w:rFonts w:cs="Times New Roman"/>
          <w:i/>
        </w:rPr>
        <w:t xml:space="preserve"> </w:t>
      </w:r>
    </w:p>
    <w:p w14:paraId="13753C64" w14:textId="77777777" w:rsidR="00BA3CC5" w:rsidRDefault="00596BB1" w:rsidP="00BA3CC5">
      <w:pPr>
        <w:spacing w:after="0"/>
        <w:ind w:left="720" w:firstLine="450"/>
        <w:rPr>
          <w:rFonts w:cs="Times New Roman"/>
          <w:i/>
        </w:rPr>
      </w:pPr>
      <w:hyperlink r:id="rId10" w:history="1">
        <w:r w:rsidR="00BA3CC5">
          <w:rPr>
            <w:rStyle w:val="Hyperlink"/>
            <w:rFonts w:cs="Times New Roman"/>
            <w:i/>
          </w:rPr>
          <w:t>www.indeed.com</w:t>
        </w:r>
      </w:hyperlink>
      <w:r w:rsidR="00BA3CC5">
        <w:rPr>
          <w:rFonts w:cs="Times New Roman"/>
          <w:i/>
        </w:rPr>
        <w:t xml:space="preserve"> </w:t>
      </w:r>
    </w:p>
    <w:p w14:paraId="521D7603" w14:textId="2B1A987E" w:rsidR="00D821E9" w:rsidRPr="00BA3CC5" w:rsidRDefault="00596BB1" w:rsidP="00BA3CC5">
      <w:pPr>
        <w:spacing w:after="0"/>
        <w:ind w:left="720" w:firstLine="450"/>
        <w:rPr>
          <w:rFonts w:cs="Times New Roman"/>
          <w:i/>
        </w:rPr>
      </w:pPr>
      <w:hyperlink r:id="rId11" w:history="1">
        <w:r w:rsidR="00BA3CC5">
          <w:rPr>
            <w:rStyle w:val="Hyperlink"/>
            <w:rFonts w:cs="Times New Roman"/>
            <w:i/>
          </w:rPr>
          <w:t>www.NeWorks.nebraska.gov</w:t>
        </w:r>
      </w:hyperlink>
      <w:r w:rsidR="00BA3CC5">
        <w:rPr>
          <w:rFonts w:cs="Times New Roman"/>
          <w:i/>
        </w:rPr>
        <w:t xml:space="preserve"> </w:t>
      </w:r>
    </w:p>
    <w:p w14:paraId="79E56E18" w14:textId="307140C0" w:rsidR="00D821E9" w:rsidRPr="00D821E9" w:rsidRDefault="00D821E9" w:rsidP="00D821E9">
      <w:pPr>
        <w:spacing w:after="0" w:line="240" w:lineRule="auto"/>
        <w:rPr>
          <w:rFonts w:ascii="Times New Roman" w:hAnsi="Times New Roman" w:cs="Times New Roman"/>
        </w:rPr>
      </w:pPr>
    </w:p>
    <w:p w14:paraId="3A522C0B" w14:textId="77777777" w:rsidR="00505E96" w:rsidRPr="007A4724" w:rsidRDefault="00F35336" w:rsidP="00505E96">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For information</w:t>
      </w:r>
      <w:r w:rsidR="00505E96" w:rsidRPr="007A4724">
        <w:rPr>
          <w:rFonts w:ascii="Times New Roman" w:hAnsi="Times New Roman" w:cs="Times New Roman"/>
          <w:b/>
        </w:rPr>
        <w:t xml:space="preserve"> regarding benefits</w:t>
      </w:r>
      <w:r w:rsidR="008A4EFC" w:rsidRPr="007A4724">
        <w:rPr>
          <w:rFonts w:ascii="Times New Roman" w:hAnsi="Times New Roman" w:cs="Times New Roman"/>
          <w:b/>
        </w:rPr>
        <w:t xml:space="preserve"> </w:t>
      </w:r>
      <w:r w:rsidRPr="007A4724">
        <w:rPr>
          <w:rFonts w:ascii="Times New Roman" w:hAnsi="Times New Roman" w:cs="Times New Roman"/>
          <w:b/>
        </w:rPr>
        <w:t xml:space="preserve">please </w:t>
      </w:r>
      <w:r w:rsidR="00FC3B4D" w:rsidRPr="007A4724">
        <w:rPr>
          <w:rFonts w:ascii="Times New Roman" w:hAnsi="Times New Roman" w:cs="Times New Roman"/>
          <w:b/>
        </w:rPr>
        <w:t>contact Human Resources at</w:t>
      </w:r>
      <w:r w:rsidR="00505E96" w:rsidRPr="007A4724">
        <w:rPr>
          <w:rFonts w:ascii="Times New Roman" w:hAnsi="Times New Roman" w:cs="Times New Roman"/>
          <w:b/>
        </w:rPr>
        <w:t xml:space="preserve"> </w:t>
      </w:r>
      <w:r w:rsidR="00FC3B4D" w:rsidRPr="007A4724">
        <w:rPr>
          <w:rFonts w:ascii="Times New Roman" w:hAnsi="Times New Roman" w:cs="Times New Roman"/>
          <w:b/>
        </w:rPr>
        <w:t>402-875-931</w:t>
      </w:r>
      <w:r w:rsidR="008A4EFC" w:rsidRPr="007A4724">
        <w:rPr>
          <w:rFonts w:ascii="Times New Roman" w:hAnsi="Times New Roman" w:cs="Times New Roman"/>
          <w:b/>
        </w:rPr>
        <w:t>5</w:t>
      </w:r>
      <w:r w:rsidR="00FC3B4D" w:rsidRPr="007A4724">
        <w:rPr>
          <w:rFonts w:ascii="Times New Roman" w:hAnsi="Times New Roman" w:cs="Times New Roman"/>
          <w:b/>
        </w:rPr>
        <w:t xml:space="preserve"> or</w:t>
      </w:r>
    </w:p>
    <w:p w14:paraId="7D70661A" w14:textId="77777777" w:rsidR="000230CF" w:rsidRPr="007A4724" w:rsidRDefault="00596BB1" w:rsidP="00505E96">
      <w:pPr>
        <w:spacing w:after="0" w:line="240" w:lineRule="auto"/>
        <w:ind w:left="1440" w:hanging="1440"/>
        <w:jc w:val="center"/>
        <w:rPr>
          <w:rFonts w:ascii="Times New Roman" w:hAnsi="Times New Roman" w:cs="Times New Roman"/>
          <w:b/>
        </w:rPr>
      </w:pPr>
      <w:hyperlink r:id="rId12" w:history="1">
        <w:r w:rsidR="00D622C3" w:rsidRPr="007A4724">
          <w:rPr>
            <w:rStyle w:val="Hyperlink"/>
            <w:rFonts w:ascii="Times New Roman" w:hAnsi="Times New Roman" w:cs="Times New Roman"/>
            <w:b/>
          </w:rPr>
          <w:t>mandrews@communityactionatwork.org</w:t>
        </w:r>
      </w:hyperlink>
    </w:p>
    <w:p w14:paraId="5C09F7EB" w14:textId="77777777" w:rsidR="00FC3B4D" w:rsidRPr="007A4724" w:rsidRDefault="00FC3B4D" w:rsidP="00505E96">
      <w:pPr>
        <w:spacing w:after="0" w:line="240" w:lineRule="auto"/>
        <w:ind w:left="1440" w:hanging="1440"/>
        <w:jc w:val="center"/>
        <w:rPr>
          <w:rFonts w:ascii="Times New Roman" w:hAnsi="Times New Roman" w:cs="Times New Roman"/>
          <w:b/>
          <w:color w:val="EB641B" w:themeColor="accent3"/>
          <w:u w:val="single"/>
        </w:rPr>
      </w:pPr>
    </w:p>
    <w:p w14:paraId="0578D19C" w14:textId="77777777" w:rsidR="00FC3B4D" w:rsidRPr="007A4724" w:rsidRDefault="000230CF" w:rsidP="00487125">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 xml:space="preserve">Resumes and cover letters should be sent </w:t>
      </w:r>
      <w:r w:rsidR="005E3999" w:rsidRPr="007A4724">
        <w:rPr>
          <w:rFonts w:ascii="Times New Roman" w:hAnsi="Times New Roman" w:cs="Times New Roman"/>
          <w:b/>
        </w:rPr>
        <w:t>to</w:t>
      </w:r>
      <w:r w:rsidRPr="007A4724">
        <w:rPr>
          <w:rFonts w:ascii="Times New Roman" w:hAnsi="Times New Roman" w:cs="Times New Roman"/>
          <w:b/>
        </w:rPr>
        <w:t>:</w:t>
      </w:r>
    </w:p>
    <w:p w14:paraId="4D72EFE4" w14:textId="73328DE2" w:rsidR="00CB7A1C" w:rsidRPr="00CB7A1C" w:rsidRDefault="00596BB1" w:rsidP="00CB7A1C">
      <w:pPr>
        <w:spacing w:after="0" w:line="240" w:lineRule="auto"/>
        <w:ind w:left="1440" w:hanging="1440"/>
        <w:jc w:val="center"/>
        <w:rPr>
          <w:rFonts w:ascii="Times New Roman" w:hAnsi="Times New Roman" w:cs="Times New Roman"/>
          <w:b/>
          <w:color w:val="FF8119" w:themeColor="hyperlink"/>
          <w:u w:val="single"/>
        </w:rPr>
      </w:pPr>
      <w:hyperlink r:id="rId13" w:history="1">
        <w:r w:rsidR="00D622C3" w:rsidRPr="007A4724">
          <w:rPr>
            <w:rStyle w:val="Hyperlink"/>
            <w:rFonts w:ascii="Times New Roman" w:hAnsi="Times New Roman" w:cs="Times New Roman"/>
            <w:b/>
          </w:rPr>
          <w:t>mandrews@communityactionatwork.org</w:t>
        </w:r>
      </w:hyperlink>
    </w:p>
    <w:p w14:paraId="039F7C44" w14:textId="3B39C5CE" w:rsidR="008A4EFC" w:rsidRPr="007A4724" w:rsidRDefault="008A4EFC" w:rsidP="00CB5E9A">
      <w:pPr>
        <w:spacing w:after="0" w:line="240" w:lineRule="auto"/>
        <w:ind w:left="1440" w:hanging="1440"/>
        <w:jc w:val="center"/>
        <w:rPr>
          <w:rFonts w:ascii="Times New Roman" w:hAnsi="Times New Roman" w:cs="Times New Roman"/>
          <w:b/>
        </w:rPr>
      </w:pPr>
      <w:r w:rsidRPr="007A4724">
        <w:rPr>
          <w:rFonts w:ascii="Times New Roman" w:hAnsi="Times New Roman" w:cs="Times New Roman"/>
          <w:b/>
        </w:rPr>
        <w:t>***</w:t>
      </w:r>
    </w:p>
    <w:p w14:paraId="186EE4A5" w14:textId="77777777" w:rsidR="00FE5E60" w:rsidRPr="007A4724" w:rsidRDefault="00B44F92" w:rsidP="00487125">
      <w:pPr>
        <w:spacing w:after="0" w:line="240" w:lineRule="auto"/>
        <w:rPr>
          <w:rFonts w:ascii="Times New Roman" w:hAnsi="Times New Roman" w:cs="Times New Roman"/>
        </w:rPr>
      </w:pPr>
      <w:r w:rsidRPr="007A4724">
        <w:rPr>
          <w:rFonts w:ascii="Times New Roman" w:hAnsi="Times New Roman" w:cs="Times New Roman"/>
        </w:rPr>
        <w:t xml:space="preserve">Community Action </w:t>
      </w:r>
      <w:r w:rsidR="00FC3B4D" w:rsidRPr="007A4724">
        <w:rPr>
          <w:rFonts w:ascii="Times New Roman" w:hAnsi="Times New Roman" w:cs="Times New Roman"/>
        </w:rPr>
        <w:t>Partnership of Lancaster and Saunders Counties</w:t>
      </w:r>
      <w:r w:rsidRPr="007A4724">
        <w:rPr>
          <w:rFonts w:ascii="Times New Roman" w:hAnsi="Times New Roman" w:cs="Times New Roman"/>
        </w:rPr>
        <w:t xml:space="preserve"> is an equal opportunity employer and does not discriminate on the basis of race, color, religion, national origin, marital status, veteran status, political affiliation, sexual orientation or gender identity, disability, sex, age or any other status prote</w:t>
      </w:r>
      <w:r w:rsidR="007A4724">
        <w:rPr>
          <w:rFonts w:ascii="Times New Roman" w:hAnsi="Times New Roman" w:cs="Times New Roman"/>
        </w:rPr>
        <w:t xml:space="preserve">cted by state or federal law. </w:t>
      </w:r>
    </w:p>
    <w:p w14:paraId="71463A4C" w14:textId="77777777" w:rsidR="001E4C34" w:rsidRPr="004616B6" w:rsidRDefault="007A4724" w:rsidP="001E4C34">
      <w:pPr>
        <w:spacing w:after="0" w:line="240" w:lineRule="auto"/>
        <w:jc w:val="center"/>
        <w:rPr>
          <w:rFonts w:ascii="Arial" w:hAnsi="Arial" w:cs="Arial"/>
          <w:b/>
          <w:u w:val="single"/>
        </w:rPr>
      </w:pPr>
      <w:r>
        <w:rPr>
          <w:noProof/>
        </w:rPr>
        <w:drawing>
          <wp:inline distT="0" distB="0" distL="0" distR="0" wp14:anchorId="258A374D" wp14:editId="427841E4">
            <wp:extent cx="843280" cy="1019175"/>
            <wp:effectExtent l="0" t="0" r="0" b="0"/>
            <wp:docPr id="2" name="Picture 2" descr="\\lapmlnkfp01\users\slangdon\desktop\HS-logotransparent1.png"/>
            <wp:cNvGraphicFramePr/>
            <a:graphic xmlns:a="http://schemas.openxmlformats.org/drawingml/2006/main">
              <a:graphicData uri="http://schemas.openxmlformats.org/drawingml/2006/picture">
                <pic:pic xmlns:pic="http://schemas.openxmlformats.org/drawingml/2006/picture">
                  <pic:nvPicPr>
                    <pic:cNvPr id="1" name="Picture 1" descr="\\lapmlnkfp01\users\slangdon\desktop\HS-logotransparent1.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3280" cy="1019175"/>
                    </a:xfrm>
                    <a:prstGeom prst="rect">
                      <a:avLst/>
                    </a:prstGeom>
                    <a:noFill/>
                    <a:ln w="9525">
                      <a:noFill/>
                      <a:miter lim="800000"/>
                      <a:headEnd/>
                      <a:tailEnd/>
                    </a:ln>
                  </pic:spPr>
                </pic:pic>
              </a:graphicData>
            </a:graphic>
          </wp:inline>
        </w:drawing>
      </w:r>
    </w:p>
    <w:sectPr w:rsidR="001E4C34" w:rsidRPr="004616B6" w:rsidSect="00BA3CC5">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0713906"/>
    <w:multiLevelType w:val="hybridMultilevel"/>
    <w:tmpl w:val="C4B25224"/>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4"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A313F"/>
    <w:multiLevelType w:val="hybridMultilevel"/>
    <w:tmpl w:val="4D3A31FE"/>
    <w:lvl w:ilvl="0" w:tplc="FBC8EAAC">
      <w:start w:val="1"/>
      <w:numFmt w:val="decimal"/>
      <w:lvlText w:val="%1)"/>
      <w:lvlJc w:val="left"/>
      <w:pPr>
        <w:ind w:left="2118" w:hanging="360"/>
      </w:pPr>
      <w:rPr>
        <w:rFonts w:hint="default"/>
      </w:rPr>
    </w:lvl>
    <w:lvl w:ilvl="1" w:tplc="04090019" w:tentative="1">
      <w:start w:val="1"/>
      <w:numFmt w:val="lowerLetter"/>
      <w:lvlText w:val="%2."/>
      <w:lvlJc w:val="left"/>
      <w:pPr>
        <w:ind w:left="2838" w:hanging="360"/>
      </w:pPr>
    </w:lvl>
    <w:lvl w:ilvl="2" w:tplc="0409001B" w:tentative="1">
      <w:start w:val="1"/>
      <w:numFmt w:val="lowerRoman"/>
      <w:lvlText w:val="%3."/>
      <w:lvlJc w:val="right"/>
      <w:pPr>
        <w:ind w:left="3558" w:hanging="180"/>
      </w:pPr>
    </w:lvl>
    <w:lvl w:ilvl="3" w:tplc="0409000F" w:tentative="1">
      <w:start w:val="1"/>
      <w:numFmt w:val="decimal"/>
      <w:lvlText w:val="%4."/>
      <w:lvlJc w:val="left"/>
      <w:pPr>
        <w:ind w:left="4278" w:hanging="360"/>
      </w:pPr>
    </w:lvl>
    <w:lvl w:ilvl="4" w:tplc="04090019" w:tentative="1">
      <w:start w:val="1"/>
      <w:numFmt w:val="lowerLetter"/>
      <w:lvlText w:val="%5."/>
      <w:lvlJc w:val="left"/>
      <w:pPr>
        <w:ind w:left="4998" w:hanging="360"/>
      </w:pPr>
    </w:lvl>
    <w:lvl w:ilvl="5" w:tplc="0409001B" w:tentative="1">
      <w:start w:val="1"/>
      <w:numFmt w:val="lowerRoman"/>
      <w:lvlText w:val="%6."/>
      <w:lvlJc w:val="right"/>
      <w:pPr>
        <w:ind w:left="5718" w:hanging="180"/>
      </w:pPr>
    </w:lvl>
    <w:lvl w:ilvl="6" w:tplc="0409000F" w:tentative="1">
      <w:start w:val="1"/>
      <w:numFmt w:val="decimal"/>
      <w:lvlText w:val="%7."/>
      <w:lvlJc w:val="left"/>
      <w:pPr>
        <w:ind w:left="6438" w:hanging="360"/>
      </w:pPr>
    </w:lvl>
    <w:lvl w:ilvl="7" w:tplc="04090019" w:tentative="1">
      <w:start w:val="1"/>
      <w:numFmt w:val="lowerLetter"/>
      <w:lvlText w:val="%8."/>
      <w:lvlJc w:val="left"/>
      <w:pPr>
        <w:ind w:left="7158" w:hanging="360"/>
      </w:pPr>
    </w:lvl>
    <w:lvl w:ilvl="8" w:tplc="0409001B" w:tentative="1">
      <w:start w:val="1"/>
      <w:numFmt w:val="lowerRoman"/>
      <w:lvlText w:val="%9."/>
      <w:lvlJc w:val="right"/>
      <w:pPr>
        <w:ind w:left="7878" w:hanging="180"/>
      </w:pPr>
    </w:lvl>
  </w:abstractNum>
  <w:abstractNum w:abstractNumId="17"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2"/>
  </w:num>
  <w:num w:numId="5">
    <w:abstractNumId w:val="20"/>
  </w:num>
  <w:num w:numId="6">
    <w:abstractNumId w:val="21"/>
  </w:num>
  <w:num w:numId="7">
    <w:abstractNumId w:val="6"/>
  </w:num>
  <w:num w:numId="8">
    <w:abstractNumId w:val="10"/>
  </w:num>
  <w:num w:numId="9">
    <w:abstractNumId w:val="14"/>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9"/>
  </w:num>
  <w:num w:numId="20">
    <w:abstractNumId w:val="9"/>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12C64"/>
    <w:rsid w:val="00021AEA"/>
    <w:rsid w:val="000230CF"/>
    <w:rsid w:val="00047617"/>
    <w:rsid w:val="00053E41"/>
    <w:rsid w:val="00056733"/>
    <w:rsid w:val="00081CAC"/>
    <w:rsid w:val="00084E82"/>
    <w:rsid w:val="00087798"/>
    <w:rsid w:val="0009496F"/>
    <w:rsid w:val="00097324"/>
    <w:rsid w:val="000A13C8"/>
    <w:rsid w:val="000D1EAB"/>
    <w:rsid w:val="000D62B1"/>
    <w:rsid w:val="000D77A6"/>
    <w:rsid w:val="000F7C5C"/>
    <w:rsid w:val="001207F3"/>
    <w:rsid w:val="00136051"/>
    <w:rsid w:val="0014134F"/>
    <w:rsid w:val="00151398"/>
    <w:rsid w:val="00167240"/>
    <w:rsid w:val="0016740A"/>
    <w:rsid w:val="001832D4"/>
    <w:rsid w:val="00192499"/>
    <w:rsid w:val="001940EF"/>
    <w:rsid w:val="001C3BF3"/>
    <w:rsid w:val="001E2839"/>
    <w:rsid w:val="001E4C34"/>
    <w:rsid w:val="00204547"/>
    <w:rsid w:val="00237B40"/>
    <w:rsid w:val="002704D9"/>
    <w:rsid w:val="0028053B"/>
    <w:rsid w:val="00293A86"/>
    <w:rsid w:val="002A41C6"/>
    <w:rsid w:val="002A7718"/>
    <w:rsid w:val="002D4550"/>
    <w:rsid w:val="002D6295"/>
    <w:rsid w:val="002E2A45"/>
    <w:rsid w:val="00357A83"/>
    <w:rsid w:val="003754E5"/>
    <w:rsid w:val="0039696C"/>
    <w:rsid w:val="003C69FB"/>
    <w:rsid w:val="003C7FE9"/>
    <w:rsid w:val="003D1E29"/>
    <w:rsid w:val="00424D4D"/>
    <w:rsid w:val="00440857"/>
    <w:rsid w:val="00451678"/>
    <w:rsid w:val="004616B6"/>
    <w:rsid w:val="00461F56"/>
    <w:rsid w:val="00471C08"/>
    <w:rsid w:val="00475E91"/>
    <w:rsid w:val="00487125"/>
    <w:rsid w:val="00493F00"/>
    <w:rsid w:val="00494686"/>
    <w:rsid w:val="00505E96"/>
    <w:rsid w:val="0052490F"/>
    <w:rsid w:val="0053056C"/>
    <w:rsid w:val="00532468"/>
    <w:rsid w:val="0054311A"/>
    <w:rsid w:val="005651D1"/>
    <w:rsid w:val="005C6DAE"/>
    <w:rsid w:val="005D060E"/>
    <w:rsid w:val="005D30F3"/>
    <w:rsid w:val="005E3999"/>
    <w:rsid w:val="0061562B"/>
    <w:rsid w:val="0063015A"/>
    <w:rsid w:val="00634186"/>
    <w:rsid w:val="00644360"/>
    <w:rsid w:val="006469C6"/>
    <w:rsid w:val="006558CF"/>
    <w:rsid w:val="00660F32"/>
    <w:rsid w:val="00667D64"/>
    <w:rsid w:val="006A5270"/>
    <w:rsid w:val="006B3594"/>
    <w:rsid w:val="006E04B5"/>
    <w:rsid w:val="006F1532"/>
    <w:rsid w:val="0071188A"/>
    <w:rsid w:val="00714E24"/>
    <w:rsid w:val="0073545F"/>
    <w:rsid w:val="007409A0"/>
    <w:rsid w:val="0074335E"/>
    <w:rsid w:val="007712E6"/>
    <w:rsid w:val="00773B77"/>
    <w:rsid w:val="00785CCF"/>
    <w:rsid w:val="007A4724"/>
    <w:rsid w:val="007D0A1D"/>
    <w:rsid w:val="007D1FF0"/>
    <w:rsid w:val="007D7CF6"/>
    <w:rsid w:val="007E1457"/>
    <w:rsid w:val="007F3291"/>
    <w:rsid w:val="007F3C40"/>
    <w:rsid w:val="00806A61"/>
    <w:rsid w:val="0082713E"/>
    <w:rsid w:val="008575DC"/>
    <w:rsid w:val="00864BED"/>
    <w:rsid w:val="00881E65"/>
    <w:rsid w:val="0089082B"/>
    <w:rsid w:val="008A1B5E"/>
    <w:rsid w:val="008A4EFC"/>
    <w:rsid w:val="008B6708"/>
    <w:rsid w:val="008C2C2C"/>
    <w:rsid w:val="008C67ED"/>
    <w:rsid w:val="008F4002"/>
    <w:rsid w:val="0096787C"/>
    <w:rsid w:val="009A4B85"/>
    <w:rsid w:val="009A4BC1"/>
    <w:rsid w:val="009A6A69"/>
    <w:rsid w:val="009B3D84"/>
    <w:rsid w:val="009D1400"/>
    <w:rsid w:val="009E07CF"/>
    <w:rsid w:val="009F19F4"/>
    <w:rsid w:val="00A13ECC"/>
    <w:rsid w:val="00A20277"/>
    <w:rsid w:val="00A44F99"/>
    <w:rsid w:val="00A57070"/>
    <w:rsid w:val="00A6061F"/>
    <w:rsid w:val="00A8492B"/>
    <w:rsid w:val="00A858F9"/>
    <w:rsid w:val="00AD54E9"/>
    <w:rsid w:val="00AF7B8F"/>
    <w:rsid w:val="00B058D9"/>
    <w:rsid w:val="00B44F92"/>
    <w:rsid w:val="00B55D66"/>
    <w:rsid w:val="00B56BCF"/>
    <w:rsid w:val="00B75C0F"/>
    <w:rsid w:val="00B80D98"/>
    <w:rsid w:val="00BA01C2"/>
    <w:rsid w:val="00BA3CC5"/>
    <w:rsid w:val="00BE13F8"/>
    <w:rsid w:val="00BE695A"/>
    <w:rsid w:val="00C00315"/>
    <w:rsid w:val="00C145B2"/>
    <w:rsid w:val="00C34787"/>
    <w:rsid w:val="00C470A0"/>
    <w:rsid w:val="00C510C0"/>
    <w:rsid w:val="00C548CC"/>
    <w:rsid w:val="00C90C35"/>
    <w:rsid w:val="00CA29F7"/>
    <w:rsid w:val="00CB4E60"/>
    <w:rsid w:val="00CB5E9A"/>
    <w:rsid w:val="00CB7A1C"/>
    <w:rsid w:val="00D054C9"/>
    <w:rsid w:val="00D06F62"/>
    <w:rsid w:val="00D1100F"/>
    <w:rsid w:val="00D1382F"/>
    <w:rsid w:val="00D245E4"/>
    <w:rsid w:val="00D3368B"/>
    <w:rsid w:val="00D343CC"/>
    <w:rsid w:val="00D5282C"/>
    <w:rsid w:val="00D622C3"/>
    <w:rsid w:val="00D80223"/>
    <w:rsid w:val="00D821E9"/>
    <w:rsid w:val="00D937C3"/>
    <w:rsid w:val="00DA5F63"/>
    <w:rsid w:val="00DB4EB9"/>
    <w:rsid w:val="00DB7492"/>
    <w:rsid w:val="00DC196B"/>
    <w:rsid w:val="00DC44F5"/>
    <w:rsid w:val="00DC4F5E"/>
    <w:rsid w:val="00DD2CC4"/>
    <w:rsid w:val="00DF5C8F"/>
    <w:rsid w:val="00E02A85"/>
    <w:rsid w:val="00E214E1"/>
    <w:rsid w:val="00E2199F"/>
    <w:rsid w:val="00E22466"/>
    <w:rsid w:val="00E323B8"/>
    <w:rsid w:val="00E334D5"/>
    <w:rsid w:val="00E353DB"/>
    <w:rsid w:val="00E5247B"/>
    <w:rsid w:val="00E8049E"/>
    <w:rsid w:val="00E82340"/>
    <w:rsid w:val="00E828DE"/>
    <w:rsid w:val="00E92AEE"/>
    <w:rsid w:val="00EA0F4A"/>
    <w:rsid w:val="00EA1B10"/>
    <w:rsid w:val="00EB1D41"/>
    <w:rsid w:val="00EF14D3"/>
    <w:rsid w:val="00F151FF"/>
    <w:rsid w:val="00F22EB1"/>
    <w:rsid w:val="00F35336"/>
    <w:rsid w:val="00F35726"/>
    <w:rsid w:val="00F46BF1"/>
    <w:rsid w:val="00F66E31"/>
    <w:rsid w:val="00F71FA0"/>
    <w:rsid w:val="00F94BC3"/>
    <w:rsid w:val="00FB3D3A"/>
    <w:rsid w:val="00FC3B4D"/>
    <w:rsid w:val="00FD3BC2"/>
    <w:rsid w:val="00FE5E60"/>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946"/>
  <w15:docId w15:val="{51349479-65F0-416D-AF14-268437AF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character" w:styleId="CommentReference">
    <w:name w:val="annotation reference"/>
    <w:basedOn w:val="DefaultParagraphFont"/>
    <w:uiPriority w:val="99"/>
    <w:semiHidden/>
    <w:unhideWhenUsed/>
    <w:rsid w:val="007A4724"/>
    <w:rPr>
      <w:sz w:val="16"/>
      <w:szCs w:val="16"/>
    </w:rPr>
  </w:style>
  <w:style w:type="paragraph" w:styleId="CommentText">
    <w:name w:val="annotation text"/>
    <w:basedOn w:val="Normal"/>
    <w:link w:val="CommentTextChar"/>
    <w:uiPriority w:val="99"/>
    <w:semiHidden/>
    <w:unhideWhenUsed/>
    <w:rsid w:val="007A4724"/>
    <w:pPr>
      <w:spacing w:line="240" w:lineRule="auto"/>
    </w:pPr>
    <w:rPr>
      <w:sz w:val="20"/>
      <w:szCs w:val="20"/>
    </w:rPr>
  </w:style>
  <w:style w:type="character" w:customStyle="1" w:styleId="CommentTextChar">
    <w:name w:val="Comment Text Char"/>
    <w:basedOn w:val="DefaultParagraphFont"/>
    <w:link w:val="CommentText"/>
    <w:uiPriority w:val="99"/>
    <w:semiHidden/>
    <w:rsid w:val="007A4724"/>
    <w:rPr>
      <w:sz w:val="20"/>
      <w:szCs w:val="20"/>
    </w:rPr>
  </w:style>
  <w:style w:type="paragraph" w:styleId="CommentSubject">
    <w:name w:val="annotation subject"/>
    <w:basedOn w:val="CommentText"/>
    <w:next w:val="CommentText"/>
    <w:link w:val="CommentSubjectChar"/>
    <w:uiPriority w:val="99"/>
    <w:semiHidden/>
    <w:unhideWhenUsed/>
    <w:rsid w:val="007A4724"/>
    <w:rPr>
      <w:b/>
      <w:bCs/>
    </w:rPr>
  </w:style>
  <w:style w:type="character" w:customStyle="1" w:styleId="CommentSubjectChar">
    <w:name w:val="Comment Subject Char"/>
    <w:basedOn w:val="CommentTextChar"/>
    <w:link w:val="CommentSubject"/>
    <w:uiPriority w:val="99"/>
    <w:semiHidden/>
    <w:rsid w:val="007A47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gif@01D62AD3.6AAB0FF0" TargetMode="External"/><Relationship Id="rId13"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mandrews@communityactionatwor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eWorks.nebrask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eed.com" TargetMode="External"/><Relationship Id="rId4" Type="http://schemas.openxmlformats.org/officeDocument/2006/relationships/settings" Target="settings.xml"/><Relationship Id="rId9" Type="http://schemas.openxmlformats.org/officeDocument/2006/relationships/hyperlink" Target="http://www.Communityactionatwork.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CE483-C1D4-48A4-843E-EE82F23E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2</cp:revision>
  <cp:lastPrinted>2016-04-22T13:33:00Z</cp:lastPrinted>
  <dcterms:created xsi:type="dcterms:W3CDTF">2021-03-26T17:35:00Z</dcterms:created>
  <dcterms:modified xsi:type="dcterms:W3CDTF">2021-03-26T17:35:00Z</dcterms:modified>
</cp:coreProperties>
</file>